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B4" w:rsidRPr="005D1297" w:rsidRDefault="005D1297" w:rsidP="005D1297">
      <w:pPr>
        <w:jc w:val="center"/>
        <w:rPr>
          <w:rFonts w:ascii="Arial" w:eastAsia="MS UI Gothic" w:hAnsi="Arial" w:cs="Arial"/>
          <w:sz w:val="28"/>
          <w:szCs w:val="28"/>
        </w:rPr>
      </w:pPr>
      <w:r w:rsidRPr="005D1297">
        <w:rPr>
          <w:rFonts w:ascii="Arial" w:eastAsia="MS UI Gothic" w:hAnsi="Arial" w:cs="Arial"/>
          <w:sz w:val="28"/>
          <w:szCs w:val="28"/>
        </w:rPr>
        <w:t>Eyelash After-care instructions:</w:t>
      </w:r>
    </w:p>
    <w:p w:rsidR="005D1297" w:rsidRPr="005D1297" w:rsidRDefault="005D1297">
      <w:pPr>
        <w:rPr>
          <w:rFonts w:ascii="Arial" w:eastAsia="MS UI Gothic" w:hAnsi="Arial" w:cs="Arial"/>
          <w:sz w:val="28"/>
          <w:szCs w:val="28"/>
        </w:rPr>
      </w:pPr>
    </w:p>
    <w:p w:rsidR="005D1297" w:rsidRPr="005D1297" w:rsidRDefault="005D1297" w:rsidP="005D1297">
      <w:pPr>
        <w:rPr>
          <w:rFonts w:ascii="Arial" w:eastAsia="MS UI Gothic" w:hAnsi="Arial" w:cs="Arial"/>
          <w:sz w:val="28"/>
          <w:szCs w:val="28"/>
        </w:rPr>
      </w:pPr>
      <w:r w:rsidRPr="005D1297">
        <w:rPr>
          <w:rFonts w:ascii="Arial" w:eastAsia="MS UI Gothic" w:hAnsi="Arial" w:cs="Arial"/>
          <w:sz w:val="28"/>
          <w:szCs w:val="28"/>
        </w:rPr>
        <w:t xml:space="preserve">Now that you have </w:t>
      </w:r>
      <w:r w:rsidRPr="005D1297">
        <w:rPr>
          <w:rFonts w:ascii="Arial" w:eastAsia="MS UI Gothic" w:hAnsi="Arial" w:cs="Arial"/>
          <w:sz w:val="28"/>
          <w:szCs w:val="28"/>
        </w:rPr>
        <w:t xml:space="preserve">Eyelash extensions </w:t>
      </w:r>
      <w:r w:rsidRPr="005D1297">
        <w:rPr>
          <w:rFonts w:ascii="Arial" w:eastAsia="MS UI Gothic" w:hAnsi="Arial" w:cs="Arial"/>
          <w:sz w:val="28"/>
          <w:szCs w:val="28"/>
        </w:rPr>
        <w:t>take note of these tips to maintain them. With proper care and fills, your eyelashes can last indefinitely.</w:t>
      </w:r>
    </w:p>
    <w:p w:rsidR="005D1297" w:rsidRPr="005D1297" w:rsidRDefault="005D1297" w:rsidP="005D1297">
      <w:pPr>
        <w:rPr>
          <w:rFonts w:ascii="Arial" w:eastAsia="MS UI Gothic" w:hAnsi="Arial" w:cs="Arial"/>
          <w:sz w:val="28"/>
          <w:szCs w:val="28"/>
        </w:rPr>
      </w:pPr>
    </w:p>
    <w:p w:rsidR="005D1297" w:rsidRPr="005D1297" w:rsidRDefault="005D1297" w:rsidP="005D1297">
      <w:pPr>
        <w:pStyle w:val="ListParagraph"/>
        <w:numPr>
          <w:ilvl w:val="0"/>
          <w:numId w:val="1"/>
        </w:numPr>
        <w:rPr>
          <w:rFonts w:ascii="Arial" w:eastAsia="MS UI Gothic" w:hAnsi="Arial" w:cs="Arial"/>
          <w:sz w:val="28"/>
          <w:szCs w:val="28"/>
        </w:rPr>
      </w:pPr>
      <w:r w:rsidRPr="005D1297">
        <w:rPr>
          <w:rFonts w:ascii="Arial" w:eastAsia="MS UI Gothic" w:hAnsi="Arial" w:cs="Arial"/>
          <w:sz w:val="28"/>
          <w:szCs w:val="28"/>
        </w:rPr>
        <w:t>Do not get your eyelashes wet for the first two hours.</w:t>
      </w:r>
    </w:p>
    <w:p w:rsidR="005D1297" w:rsidRPr="005D1297" w:rsidRDefault="005D1297" w:rsidP="005D1297">
      <w:pPr>
        <w:pStyle w:val="ListParagraph"/>
        <w:numPr>
          <w:ilvl w:val="0"/>
          <w:numId w:val="1"/>
        </w:numPr>
        <w:rPr>
          <w:rFonts w:ascii="Arial" w:eastAsia="MS UI Gothic" w:hAnsi="Arial" w:cs="Arial"/>
          <w:sz w:val="28"/>
          <w:szCs w:val="28"/>
        </w:rPr>
      </w:pPr>
      <w:r w:rsidRPr="005D1297">
        <w:rPr>
          <w:rFonts w:ascii="Arial" w:eastAsia="MS UI Gothic" w:hAnsi="Arial" w:cs="Arial"/>
          <w:sz w:val="28"/>
          <w:szCs w:val="28"/>
        </w:rPr>
        <w:t>Do not use a spa, sauna or pool for the first 24 hours. The extensions need that amount of time to properly bond.</w:t>
      </w:r>
    </w:p>
    <w:p w:rsidR="005D1297" w:rsidRPr="005D1297" w:rsidRDefault="005D1297" w:rsidP="005D1297">
      <w:pPr>
        <w:pStyle w:val="ListParagraph"/>
        <w:numPr>
          <w:ilvl w:val="0"/>
          <w:numId w:val="1"/>
        </w:numPr>
        <w:rPr>
          <w:rFonts w:ascii="Arial" w:eastAsia="MS UI Gothic" w:hAnsi="Arial" w:cs="Arial"/>
          <w:sz w:val="28"/>
          <w:szCs w:val="28"/>
        </w:rPr>
      </w:pPr>
      <w:r w:rsidRPr="005D1297">
        <w:rPr>
          <w:rFonts w:ascii="Arial" w:eastAsia="MS UI Gothic" w:hAnsi="Arial" w:cs="Arial"/>
          <w:sz w:val="28"/>
          <w:szCs w:val="28"/>
        </w:rPr>
        <w:t>Avoid pulling or rubbing your eyes.</w:t>
      </w:r>
      <w:bookmarkStart w:id="0" w:name="_GoBack"/>
      <w:bookmarkEnd w:id="0"/>
    </w:p>
    <w:p w:rsidR="005D1297" w:rsidRPr="005D1297" w:rsidRDefault="005D1297" w:rsidP="005D1297">
      <w:pPr>
        <w:pStyle w:val="ListParagraph"/>
        <w:numPr>
          <w:ilvl w:val="0"/>
          <w:numId w:val="1"/>
        </w:numPr>
        <w:rPr>
          <w:rFonts w:ascii="Arial" w:eastAsia="MS UI Gothic" w:hAnsi="Arial" w:cs="Arial"/>
          <w:sz w:val="28"/>
          <w:szCs w:val="28"/>
        </w:rPr>
      </w:pPr>
      <w:r w:rsidRPr="005D1297">
        <w:rPr>
          <w:rFonts w:ascii="Arial" w:eastAsia="MS UI Gothic" w:hAnsi="Arial" w:cs="Arial"/>
          <w:sz w:val="28"/>
          <w:szCs w:val="28"/>
        </w:rPr>
        <w:t>Do not use eyelash curlers with your extensions. With proper application, you will not need them.</w:t>
      </w:r>
    </w:p>
    <w:p w:rsidR="005D1297" w:rsidRPr="005D1297" w:rsidRDefault="005D1297" w:rsidP="005D1297">
      <w:pPr>
        <w:rPr>
          <w:rFonts w:ascii="Arial" w:eastAsia="MS UI Gothic" w:hAnsi="Arial" w:cs="Arial"/>
          <w:sz w:val="28"/>
          <w:szCs w:val="28"/>
        </w:rPr>
      </w:pPr>
      <w:r w:rsidRPr="005D1297">
        <w:rPr>
          <w:rFonts w:ascii="Arial" w:eastAsia="MS UI Gothic" w:hAnsi="Arial" w:cs="Arial"/>
          <w:sz w:val="28"/>
          <w:szCs w:val="28"/>
        </w:rPr>
        <w:t xml:space="preserve">ONLY use oil-free makeup remover. If your eyelashes are tangled or crossed over, use the </w:t>
      </w:r>
      <w:proofErr w:type="spellStart"/>
      <w:r w:rsidRPr="005D1297">
        <w:rPr>
          <w:rFonts w:ascii="Arial" w:eastAsia="MS UI Gothic" w:hAnsi="Arial" w:cs="Arial"/>
          <w:sz w:val="28"/>
          <w:szCs w:val="28"/>
        </w:rPr>
        <w:t>Spoolie</w:t>
      </w:r>
      <w:proofErr w:type="spellEnd"/>
      <w:r w:rsidRPr="005D1297">
        <w:rPr>
          <w:rFonts w:ascii="Arial" w:eastAsia="MS UI Gothic" w:hAnsi="Arial" w:cs="Arial"/>
          <w:sz w:val="28"/>
          <w:szCs w:val="28"/>
        </w:rPr>
        <w:t xml:space="preserve"> given to you during your appointment to gently brush them straight and put them in place. Proper hygiene is very important. Please keep lashes clean by regular washing, Use only mascaras that are safe for eyelash extensions, no oil-based or waterproof mascaras. Only apply the mascara to the tips of your lashes.</w:t>
      </w:r>
    </w:p>
    <w:p w:rsidR="005D1297" w:rsidRPr="005D1297" w:rsidRDefault="005D1297" w:rsidP="005D1297">
      <w:pPr>
        <w:rPr>
          <w:rFonts w:ascii="Arial" w:eastAsia="MS UI Gothic" w:hAnsi="Arial" w:cs="Arial"/>
          <w:sz w:val="28"/>
          <w:szCs w:val="28"/>
        </w:rPr>
      </w:pPr>
      <w:r w:rsidRPr="005D1297">
        <w:rPr>
          <w:rFonts w:ascii="Arial" w:eastAsia="MS UI Gothic" w:hAnsi="Arial" w:cs="Arial"/>
          <w:sz w:val="28"/>
          <w:szCs w:val="28"/>
        </w:rPr>
        <w:t>After showering avoid rubbing lashes, it best to blot them with a towel and let them air dry.</w:t>
      </w:r>
    </w:p>
    <w:p w:rsidR="005D1297" w:rsidRPr="005D1297" w:rsidRDefault="005D1297" w:rsidP="005D1297">
      <w:pPr>
        <w:rPr>
          <w:rFonts w:ascii="Arial" w:eastAsia="MS UI Gothic" w:hAnsi="Arial" w:cs="Arial"/>
          <w:sz w:val="28"/>
          <w:szCs w:val="28"/>
        </w:rPr>
      </w:pPr>
      <w:r w:rsidRPr="005D1297">
        <w:rPr>
          <w:rFonts w:ascii="Arial" w:eastAsia="MS UI Gothic" w:hAnsi="Arial" w:cs="Arial"/>
          <w:sz w:val="28"/>
          <w:szCs w:val="28"/>
        </w:rPr>
        <w:t>You can also dry the lashes by using a hair dryer on the cool setting and blowing them dry from the bottom up. It makes them curlier and fluffy.</w:t>
      </w:r>
    </w:p>
    <w:p w:rsidR="005D1297" w:rsidRPr="005D1297" w:rsidRDefault="005D1297" w:rsidP="005D1297">
      <w:pPr>
        <w:rPr>
          <w:rFonts w:ascii="Arial" w:eastAsia="MS UI Gothic" w:hAnsi="Arial" w:cs="Arial"/>
          <w:sz w:val="28"/>
          <w:szCs w:val="28"/>
        </w:rPr>
      </w:pPr>
      <w:r w:rsidRPr="005D1297">
        <w:rPr>
          <w:rFonts w:ascii="Arial" w:eastAsia="MS UI Gothic" w:hAnsi="Arial" w:cs="Arial"/>
          <w:sz w:val="28"/>
          <w:szCs w:val="28"/>
        </w:rPr>
        <w:t>Use care when applying facial and eye creams to avoid the lash line. Too many oil-based products can break down the adhesive.</w:t>
      </w:r>
    </w:p>
    <w:p w:rsidR="005D1297" w:rsidRPr="005D1297" w:rsidRDefault="005D1297" w:rsidP="005D1297">
      <w:pPr>
        <w:rPr>
          <w:rFonts w:ascii="Arial" w:eastAsia="MS UI Gothic" w:hAnsi="Arial" w:cs="Arial"/>
          <w:sz w:val="28"/>
          <w:szCs w:val="28"/>
        </w:rPr>
      </w:pPr>
      <w:r w:rsidRPr="005D1297">
        <w:rPr>
          <w:rFonts w:ascii="Arial" w:eastAsia="MS UI Gothic" w:hAnsi="Arial" w:cs="Arial"/>
          <w:sz w:val="28"/>
          <w:szCs w:val="28"/>
        </w:rPr>
        <w:t>Touch-up</w:t>
      </w:r>
      <w:r w:rsidRPr="005D1297">
        <w:rPr>
          <w:rFonts w:ascii="Arial" w:eastAsia="MS UI Gothic" w:hAnsi="Arial" w:cs="Arial"/>
          <w:sz w:val="28"/>
          <w:szCs w:val="28"/>
        </w:rPr>
        <w:t xml:space="preserve"> appointments </w:t>
      </w:r>
      <w:r w:rsidRPr="005D1297">
        <w:rPr>
          <w:rFonts w:ascii="Arial" w:eastAsia="MS UI Gothic" w:hAnsi="Arial" w:cs="Arial"/>
          <w:sz w:val="28"/>
          <w:szCs w:val="28"/>
        </w:rPr>
        <w:t xml:space="preserve">are recommended </w:t>
      </w:r>
      <w:r w:rsidRPr="005D1297">
        <w:rPr>
          <w:rFonts w:ascii="Arial" w:eastAsia="MS UI Gothic" w:hAnsi="Arial" w:cs="Arial"/>
          <w:sz w:val="28"/>
          <w:szCs w:val="28"/>
        </w:rPr>
        <w:t>every two to four weeks to maintain your new eyelash extensions.</w:t>
      </w:r>
    </w:p>
    <w:sectPr w:rsidR="005D1297" w:rsidRPr="005D12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F1" w:rsidRDefault="008152F1" w:rsidP="005D1297">
      <w:pPr>
        <w:spacing w:after="0" w:line="240" w:lineRule="auto"/>
      </w:pPr>
      <w:r>
        <w:separator/>
      </w:r>
    </w:p>
  </w:endnote>
  <w:endnote w:type="continuationSeparator" w:id="0">
    <w:p w:rsidR="008152F1" w:rsidRDefault="008152F1" w:rsidP="005D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F1" w:rsidRDefault="008152F1" w:rsidP="005D1297">
      <w:pPr>
        <w:spacing w:after="0" w:line="240" w:lineRule="auto"/>
      </w:pPr>
      <w:r>
        <w:separator/>
      </w:r>
    </w:p>
  </w:footnote>
  <w:footnote w:type="continuationSeparator" w:id="0">
    <w:p w:rsidR="008152F1" w:rsidRDefault="008152F1" w:rsidP="005D1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913"/>
    <w:multiLevelType w:val="hybridMultilevel"/>
    <w:tmpl w:val="6DD28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97"/>
    <w:rsid w:val="005D1297"/>
    <w:rsid w:val="006220B4"/>
    <w:rsid w:val="00815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2BD3-81AE-4179-AB32-C332D476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97"/>
  </w:style>
  <w:style w:type="paragraph" w:styleId="Footer">
    <w:name w:val="footer"/>
    <w:basedOn w:val="Normal"/>
    <w:link w:val="FooterChar"/>
    <w:uiPriority w:val="99"/>
    <w:unhideWhenUsed/>
    <w:rsid w:val="005D1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97"/>
  </w:style>
  <w:style w:type="paragraph" w:styleId="ListParagraph">
    <w:name w:val="List Paragraph"/>
    <w:basedOn w:val="Normal"/>
    <w:uiPriority w:val="34"/>
    <w:qFormat/>
    <w:rsid w:val="005D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Participant</dc:creator>
  <cp:keywords/>
  <dc:description/>
  <cp:lastModifiedBy>Participant</cp:lastModifiedBy>
  <cp:revision>1</cp:revision>
  <dcterms:created xsi:type="dcterms:W3CDTF">2020-02-27T19:14:00Z</dcterms:created>
  <dcterms:modified xsi:type="dcterms:W3CDTF">2020-02-27T19:18:00Z</dcterms:modified>
</cp:coreProperties>
</file>